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A17" w:rsidRDefault="0088044F" w:rsidP="00C26CD4">
      <w:pPr>
        <w:spacing w:line="360" w:lineRule="auto"/>
      </w:pPr>
      <w:r>
        <w:t xml:space="preserve">My </w:t>
      </w:r>
      <w:r w:rsidR="00C26CD4">
        <w:t>Dear</w:t>
      </w:r>
      <w:r>
        <w:t>est</w:t>
      </w:r>
      <w:r w:rsidR="004462D1">
        <w:t xml:space="preserve"> Wife</w:t>
      </w:r>
      <w:r w:rsidR="00C26CD4">
        <w:t xml:space="preserve">, </w:t>
      </w:r>
    </w:p>
    <w:p w:rsidR="00C26CD4" w:rsidRDefault="00C26CD4" w:rsidP="00C26CD4">
      <w:pPr>
        <w:spacing w:line="360" w:lineRule="auto"/>
      </w:pPr>
      <w:r>
        <w:tab/>
        <w:t>I hope this letter finds you well; I miss you</w:t>
      </w:r>
      <w:r w:rsidR="004462D1">
        <w:t xml:space="preserve"> very much</w:t>
      </w:r>
      <w:r>
        <w:t xml:space="preserve">. I can only hope that my trip will be short-lived, and I can </w:t>
      </w:r>
      <w:commentRangeStart w:id="0"/>
      <w:r>
        <w:t xml:space="preserve">shortly return to you in China </w:t>
      </w:r>
      <w:commentRangeEnd w:id="0"/>
      <w:r>
        <w:rPr>
          <w:rStyle w:val="CommentReference"/>
        </w:rPr>
        <w:commentReference w:id="0"/>
      </w:r>
      <w:r>
        <w:t xml:space="preserve">and we can build our life together. </w:t>
      </w:r>
      <w:r w:rsidR="001F2533">
        <w:t xml:space="preserve">My life here has changed a lot since I’ve arrived from China. Our boat ride was awful; </w:t>
      </w:r>
      <w:commentRangeStart w:id="1"/>
      <w:r w:rsidR="001F2533">
        <w:t xml:space="preserve">the broker </w:t>
      </w:r>
      <w:commentRangeEnd w:id="1"/>
      <w:r w:rsidR="001F2533">
        <w:rPr>
          <w:rStyle w:val="CommentReference"/>
        </w:rPr>
        <w:commentReference w:id="1"/>
      </w:r>
      <w:r w:rsidR="001F2533">
        <w:t>only paid for the cheapest ticket on the boat</w:t>
      </w:r>
      <w:r w:rsidR="0088044F">
        <w:t xml:space="preserve">, and we were in steerage. I was crammed in with many other people, and we had awful food, and nowhere to wash ourselves. </w:t>
      </w:r>
      <w:r w:rsidR="005C6198">
        <w:t xml:space="preserve">There were so many </w:t>
      </w:r>
      <w:commentRangeStart w:id="2"/>
      <w:r w:rsidR="005C6198">
        <w:t xml:space="preserve">sick people </w:t>
      </w:r>
      <w:commentRangeEnd w:id="2"/>
      <w:r w:rsidR="005C6198">
        <w:rPr>
          <w:rStyle w:val="CommentReference"/>
        </w:rPr>
        <w:commentReference w:id="2"/>
      </w:r>
      <w:r w:rsidR="005C6198">
        <w:t xml:space="preserve">on the boat; </w:t>
      </w:r>
      <w:r w:rsidR="0088044F">
        <w:t xml:space="preserve">I was very blessed that I didn’t catch any sickness from them. </w:t>
      </w:r>
    </w:p>
    <w:p w:rsidR="00C36412" w:rsidRDefault="00C36412" w:rsidP="00C26CD4">
      <w:pPr>
        <w:spacing w:line="360" w:lineRule="auto"/>
      </w:pPr>
      <w:r>
        <w:tab/>
        <w:t xml:space="preserve">When we got to the United States, I thought there would be lots of opportunities for me to make money for our future. I thought there would be unlimited opportunities for me to find the gold it takes for us to live the rest of our life happily. All the American miners already gave up; but one of the men I worked a claim with found some small bits of gold, even after the Americans had thought they’d picked it clean. </w:t>
      </w:r>
      <w:r w:rsidR="005C6198">
        <w:t xml:space="preserve"> </w:t>
      </w:r>
      <w:r w:rsidR="00D03C57">
        <w:t xml:space="preserve">A lot of Americans were very upset with us for finding this gold. They called us </w:t>
      </w:r>
      <w:commentRangeStart w:id="3"/>
      <w:r w:rsidR="00D03C57">
        <w:t xml:space="preserve">“coolies” </w:t>
      </w:r>
      <w:commentRangeEnd w:id="3"/>
      <w:r w:rsidR="00D03C57">
        <w:rPr>
          <w:rStyle w:val="CommentReference"/>
        </w:rPr>
        <w:commentReference w:id="3"/>
      </w:r>
      <w:r w:rsidR="00D03C57">
        <w:t xml:space="preserve">which is apparently some sort of derogatory term used for Chinese people. I don’t understand why they hate us so much for helping them with their work; I’ve never done anything bad to anyone but one white man spit on my feet and he walked by. I had always imagined America to be a much kinder place; I didn’t realize so many people hated China. </w:t>
      </w:r>
      <w:r w:rsidR="005C6198">
        <w:t xml:space="preserve">The work in the mines was very tedious, and I got tired doing it, but I know that I am providing for my future family, so I continue to try very hard in all of my work. </w:t>
      </w:r>
    </w:p>
    <w:p w:rsidR="002201A3" w:rsidRDefault="00641A17" w:rsidP="00C26CD4">
      <w:pPr>
        <w:spacing w:line="360" w:lineRule="auto"/>
      </w:pPr>
      <w:r>
        <w:tab/>
        <w:t xml:space="preserve">I was unhappy to hear that the claim that I had been working on has been given up on; we </w:t>
      </w:r>
      <w:commentRangeStart w:id="4"/>
      <w:r>
        <w:t>don’t have the technology to continue</w:t>
      </w:r>
      <w:commentRangeEnd w:id="4"/>
      <w:r w:rsidR="000E5962">
        <w:rPr>
          <w:rStyle w:val="CommentReference"/>
        </w:rPr>
        <w:commentReference w:id="4"/>
      </w:r>
      <w:r>
        <w:t>, but many of the other immigrants I work with decided to begin working on the railroad instead</w:t>
      </w:r>
      <w:r w:rsidR="000E5962">
        <w:t>, so I followed them there</w:t>
      </w:r>
      <w:r>
        <w:t>.</w:t>
      </w:r>
      <w:r w:rsidR="000E5962">
        <w:t xml:space="preserve"> We’re working to build the Central Pacific railroad. The bosses tell us that the railroad will be good for the United States, and that we’re helping to build and make the country greater. I don’t know if what they’re saying is right, but I’m happy to have the work, and it pays.</w:t>
      </w:r>
      <w:r>
        <w:t xml:space="preserve"> There also, there are many Americans who do not welcome us, and who say that they hate us. I don’t understand where the hate comes from in this country; I can’t wait until I can come back to China.</w:t>
      </w:r>
      <w:r w:rsidR="002201A3">
        <w:t xml:space="preserve"> </w:t>
      </w:r>
      <w:r w:rsidR="002201A3">
        <w:tab/>
      </w:r>
    </w:p>
    <w:p w:rsidR="002201A3" w:rsidRDefault="002201A3" w:rsidP="00C26CD4">
      <w:pPr>
        <w:spacing w:line="360" w:lineRule="auto"/>
      </w:pPr>
      <w:r>
        <w:tab/>
        <w:t xml:space="preserve">Everywhere I go, I begin to fear more and more for my life. There are many angry Americans who say that we ‘poison their culture’, and that </w:t>
      </w:r>
      <w:commentRangeStart w:id="5"/>
      <w:r>
        <w:t>we take all their jobs</w:t>
      </w:r>
      <w:commentRangeEnd w:id="5"/>
      <w:r>
        <w:rPr>
          <w:rStyle w:val="CommentReference"/>
        </w:rPr>
        <w:commentReference w:id="5"/>
      </w:r>
      <w:r>
        <w:t xml:space="preserve">. I think that there are many jobs available in this country. The United States is growing so quickly; I </w:t>
      </w:r>
      <w:commentRangeStart w:id="6"/>
      <w:r>
        <w:t>think there is enough space for everybody to find good work</w:t>
      </w:r>
      <w:commentRangeEnd w:id="6"/>
      <w:r w:rsidR="005C6198">
        <w:rPr>
          <w:rStyle w:val="CommentReference"/>
        </w:rPr>
        <w:commentReference w:id="6"/>
      </w:r>
      <w:r>
        <w:t>.</w:t>
      </w:r>
      <w:r w:rsidR="005C6198">
        <w:t xml:space="preserve"> </w:t>
      </w:r>
      <w:r>
        <w:t xml:space="preserve">  </w:t>
      </w:r>
      <w:r w:rsidR="005C6198">
        <w:t xml:space="preserve">I hear everywhere that </w:t>
      </w:r>
      <w:commentRangeStart w:id="7"/>
      <w:r w:rsidR="005C6198">
        <w:t xml:space="preserve">Chinese people are being attacked </w:t>
      </w:r>
      <w:commentRangeEnd w:id="7"/>
      <w:r w:rsidR="004462D1">
        <w:rPr>
          <w:rStyle w:val="CommentReference"/>
        </w:rPr>
        <w:commentReference w:id="7"/>
      </w:r>
      <w:r w:rsidR="005C6198">
        <w:t xml:space="preserve">and killed; their homes are burned to the ground and they are stolen from. There is so much hatred here; I do not </w:t>
      </w:r>
      <w:r w:rsidR="005C6198">
        <w:lastRenderedPageBreak/>
        <w:t xml:space="preserve">feel accepted by the Americans. </w:t>
      </w:r>
      <w:r w:rsidR="004462D1">
        <w:t xml:space="preserve">The only solace that I have is in being with fellow countrymen who understand my worries and empathize with me. </w:t>
      </w:r>
    </w:p>
    <w:p w:rsidR="004462D1" w:rsidRDefault="004462D1" w:rsidP="00C26CD4">
      <w:pPr>
        <w:spacing w:line="360" w:lineRule="auto"/>
      </w:pPr>
      <w:r>
        <w:tab/>
        <w:t>I don’t know how I feel about America. There are many opportunities for growth and prosperity, but I don’t think that negates the feeling</w:t>
      </w:r>
      <w:r w:rsidR="00A83661">
        <w:t xml:space="preserve"> of loneliness and worry that I feel, even amongst other Chinese. I cannot wait for the day where I have enough money to come back and be with you back home. It pains me that you can’t join me here, but there is talk of new </w:t>
      </w:r>
      <w:commentRangeStart w:id="8"/>
      <w:r w:rsidR="00A83661">
        <w:t>laws being passed to stop Chinese from coming over to the United States</w:t>
      </w:r>
      <w:commentRangeEnd w:id="8"/>
      <w:r w:rsidR="00A83661">
        <w:rPr>
          <w:rStyle w:val="CommentReference"/>
        </w:rPr>
        <w:commentReference w:id="8"/>
      </w:r>
      <w:r w:rsidR="00A83661">
        <w:t xml:space="preserve">. I think you’d be happier at home anyways, so don’t fear, I’ll be home soon. </w:t>
      </w:r>
    </w:p>
    <w:p w:rsidR="00A83661" w:rsidRDefault="00A83661" w:rsidP="00C26CD4">
      <w:pPr>
        <w:spacing w:line="360" w:lineRule="auto"/>
      </w:pPr>
      <w:r>
        <w:tab/>
        <w:t xml:space="preserve">With Much Love, </w:t>
      </w:r>
    </w:p>
    <w:p w:rsidR="00A83661" w:rsidRDefault="00A83661" w:rsidP="00C26CD4">
      <w:pPr>
        <w:spacing w:line="360" w:lineRule="auto"/>
      </w:pPr>
      <w:r>
        <w:tab/>
      </w:r>
      <w:r>
        <w:tab/>
      </w:r>
      <w:proofErr w:type="gramStart"/>
      <w:r>
        <w:t>Your</w:t>
      </w:r>
      <w:proofErr w:type="gramEnd"/>
      <w:r>
        <w:t xml:space="preserve"> Husband. </w:t>
      </w:r>
    </w:p>
    <w:p w:rsidR="00D03C57" w:rsidRDefault="00D03C57" w:rsidP="00C26CD4">
      <w:pPr>
        <w:spacing w:line="360" w:lineRule="auto"/>
      </w:pPr>
    </w:p>
    <w:p w:rsidR="00115AB8" w:rsidRPr="00115AB8" w:rsidRDefault="00115AB8" w:rsidP="00C26CD4">
      <w:pPr>
        <w:spacing w:line="360" w:lineRule="auto"/>
        <w:rPr>
          <w:lang w:val="fr-FR"/>
        </w:rPr>
      </w:pPr>
      <w:r w:rsidRPr="00115AB8">
        <w:rPr>
          <w:lang w:val="fr-FR"/>
        </w:rPr>
        <w:t xml:space="preserve">Image: </w:t>
      </w:r>
    </w:p>
    <w:p w:rsidR="00115AB8" w:rsidRDefault="00115AB8" w:rsidP="00C26CD4">
      <w:pPr>
        <w:spacing w:line="360" w:lineRule="auto"/>
        <w:rPr>
          <w:lang w:val="fr-FR"/>
        </w:rPr>
      </w:pPr>
      <w:r>
        <w:rPr>
          <w:noProof/>
        </w:rPr>
        <w:drawing>
          <wp:inline distT="0" distB="0" distL="0" distR="0">
            <wp:extent cx="5709920" cy="4327525"/>
            <wp:effectExtent l="0" t="0" r="5080" b="0"/>
            <wp:docPr id="1" name="Picture 1" descr="http://www.museumca.org/picturethis/sites/default/files/imagecache/page/pictures/1_7_2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seumca.org/picturethis/sites/default/files/imagecache/page/pictures/1_7_2_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9920" cy="4327525"/>
                    </a:xfrm>
                    <a:prstGeom prst="rect">
                      <a:avLst/>
                    </a:prstGeom>
                    <a:noFill/>
                    <a:ln>
                      <a:noFill/>
                    </a:ln>
                  </pic:spPr>
                </pic:pic>
              </a:graphicData>
            </a:graphic>
          </wp:inline>
        </w:drawing>
      </w:r>
    </w:p>
    <w:p w:rsidR="009822E4" w:rsidRDefault="009822E4" w:rsidP="00C26CD4">
      <w:pPr>
        <w:spacing w:line="360" w:lineRule="auto"/>
        <w:rPr>
          <w:lang w:val="fr-FR"/>
        </w:rPr>
      </w:pPr>
      <w:r>
        <w:rPr>
          <w:lang w:val="fr-FR"/>
        </w:rPr>
        <w:lastRenderedPageBreak/>
        <w:t xml:space="preserve">Sources : </w:t>
      </w:r>
    </w:p>
    <w:p w:rsidR="009822E4" w:rsidRDefault="009822E4" w:rsidP="009822E4">
      <w:pPr>
        <w:pStyle w:val="ListParagraph"/>
        <w:numPr>
          <w:ilvl w:val="0"/>
          <w:numId w:val="1"/>
        </w:numPr>
      </w:pPr>
      <w:proofErr w:type="spellStart"/>
      <w:r>
        <w:t>Torr</w:t>
      </w:r>
      <w:proofErr w:type="spellEnd"/>
      <w:r>
        <w:t xml:space="preserve">, James D., comp. </w:t>
      </w:r>
      <w:r>
        <w:rPr>
          <w:i/>
        </w:rPr>
        <w:t>Immigrants in America</w:t>
      </w:r>
      <w:r>
        <w:t xml:space="preserve">. San Diego: Lucent Books, 2002. Print. </w:t>
      </w:r>
    </w:p>
    <w:p w:rsidR="009822E4" w:rsidRPr="00C553D0" w:rsidRDefault="009822E4" w:rsidP="009822E4">
      <w:pPr>
        <w:pStyle w:val="ListParagraph"/>
        <w:numPr>
          <w:ilvl w:val="0"/>
          <w:numId w:val="1"/>
        </w:numPr>
      </w:pPr>
      <w:r>
        <w:rPr>
          <w:color w:val="000000"/>
          <w:shd w:val="clear" w:color="auto" w:fill="FFFFFF"/>
        </w:rPr>
        <w:t xml:space="preserve">"Chinese American </w:t>
      </w:r>
      <w:proofErr w:type="gramStart"/>
      <w:r>
        <w:rPr>
          <w:color w:val="000000"/>
          <w:shd w:val="clear" w:color="auto" w:fill="FFFFFF"/>
        </w:rPr>
        <w:t>History ."</w:t>
      </w:r>
      <w:proofErr w:type="gramEnd"/>
      <w:r>
        <w:rPr>
          <w:color w:val="000000"/>
          <w:shd w:val="clear" w:color="auto" w:fill="FFFFFF"/>
        </w:rPr>
        <w:t xml:space="preserve"> Wikimedia Foundation, 2012. Web. 28 Aug 2012. &lt;http://en.wikipedia.org/wiki/Chinese_American_history</w:t>
      </w:r>
    </w:p>
    <w:p w:rsidR="009822E4" w:rsidRPr="00C553D0" w:rsidRDefault="009822E4" w:rsidP="009822E4">
      <w:pPr>
        <w:pStyle w:val="ListParagraph"/>
        <w:numPr>
          <w:ilvl w:val="0"/>
          <w:numId w:val="1"/>
        </w:numPr>
        <w:rPr>
          <w:rStyle w:val="apple-converted-space"/>
        </w:rPr>
      </w:pPr>
      <w:r>
        <w:rPr>
          <w:rFonts w:ascii="Arial" w:hAnsi="Arial" w:cs="Arial"/>
          <w:color w:val="000000"/>
          <w:sz w:val="18"/>
          <w:szCs w:val="18"/>
          <w:shd w:val="clear" w:color="auto" w:fill="FFFFFF"/>
        </w:rPr>
        <w:t>Daley, William.</w:t>
      </w:r>
      <w:r>
        <w:rPr>
          <w:rStyle w:val="apple-converted-space"/>
          <w:rFonts w:ascii="Arial" w:hAnsi="Arial" w:cs="Arial"/>
          <w:color w:val="000000"/>
          <w:sz w:val="18"/>
          <w:szCs w:val="18"/>
          <w:shd w:val="clear" w:color="auto" w:fill="FFFFFF"/>
        </w:rPr>
        <w:t> </w:t>
      </w:r>
      <w:r>
        <w:rPr>
          <w:rFonts w:ascii="Arial" w:hAnsi="Arial" w:cs="Arial"/>
          <w:i/>
          <w:iCs/>
          <w:color w:val="000000"/>
          <w:sz w:val="18"/>
          <w:szCs w:val="18"/>
          <w:shd w:val="clear" w:color="auto" w:fill="FFFFFF"/>
        </w:rPr>
        <w:t>The Immigrant Experience</w:t>
      </w:r>
      <w:r>
        <w:rPr>
          <w:rFonts w:ascii="Arial" w:hAnsi="Arial" w:cs="Arial"/>
          <w:color w:val="000000"/>
          <w:sz w:val="18"/>
          <w:szCs w:val="18"/>
          <w:shd w:val="clear" w:color="auto" w:fill="FFFFFF"/>
        </w:rPr>
        <w:t xml:space="preserve">. Ed. Sandra </w:t>
      </w:r>
      <w:proofErr w:type="spellStart"/>
      <w:r>
        <w:rPr>
          <w:rFonts w:ascii="Arial" w:hAnsi="Arial" w:cs="Arial"/>
          <w:color w:val="000000"/>
          <w:sz w:val="18"/>
          <w:szCs w:val="18"/>
          <w:shd w:val="clear" w:color="auto" w:fill="FFFFFF"/>
        </w:rPr>
        <w:t>Stotsky</w:t>
      </w:r>
      <w:proofErr w:type="spellEnd"/>
      <w:r>
        <w:rPr>
          <w:rFonts w:ascii="Arial" w:hAnsi="Arial" w:cs="Arial"/>
          <w:color w:val="000000"/>
          <w:sz w:val="18"/>
          <w:szCs w:val="18"/>
          <w:shd w:val="clear" w:color="auto" w:fill="FFFFFF"/>
        </w:rPr>
        <w:t>. New York: Chelsea,</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     1996. Print.</w:t>
      </w:r>
      <w:r>
        <w:rPr>
          <w:rStyle w:val="apple-converted-space"/>
          <w:rFonts w:ascii="Arial" w:hAnsi="Arial" w:cs="Arial"/>
          <w:color w:val="000000"/>
          <w:sz w:val="18"/>
          <w:szCs w:val="18"/>
          <w:shd w:val="clear" w:color="auto" w:fill="FFFFFF"/>
        </w:rPr>
        <w:t> </w:t>
      </w:r>
    </w:p>
    <w:p w:rsidR="009822E4" w:rsidRPr="00115AB8" w:rsidRDefault="009822E4" w:rsidP="009822E4">
      <w:pPr>
        <w:spacing w:line="360" w:lineRule="auto"/>
        <w:ind w:left="720"/>
        <w:rPr>
          <w:lang w:val="fr-FR"/>
        </w:rPr>
      </w:pPr>
      <w:r>
        <w:rPr>
          <w:lang w:val="fr-FR"/>
        </w:rPr>
        <w:t xml:space="preserve">Picture Citation : </w:t>
      </w:r>
      <w:hyperlink r:id="rId11" w:history="1">
        <w:r>
          <w:rPr>
            <w:rStyle w:val="Hyperlink"/>
          </w:rPr>
          <w:t>http://www.museumca.org/picturethis/sites/default/files/imagecache/page/pictures/1_7_2_c.jpg</w:t>
        </w:r>
      </w:hyperlink>
      <w:bookmarkStart w:id="9" w:name="_GoBack"/>
      <w:bookmarkEnd w:id="9"/>
    </w:p>
    <w:sectPr w:rsidR="009822E4" w:rsidRPr="00115AB8">
      <w:head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rin Carriker" w:date="2012-09-06T21:45:00Z" w:initials="EC">
    <w:p w:rsidR="00115AB8" w:rsidRDefault="00115AB8">
      <w:pPr>
        <w:pStyle w:val="CommentText"/>
      </w:pPr>
      <w:r>
        <w:rPr>
          <w:rStyle w:val="CommentReference"/>
        </w:rPr>
        <w:annotationRef/>
      </w:r>
      <w:r>
        <w:t xml:space="preserve">Many Chinese immigrants were males looking to make a fortune in the United States. They left their families behind in China with the idea of making money in the US and returning to China. However, many of those males never did go back to China, but rather stayed in the United States. The women were usually kept from emigrating and had to stay with their in-laws.  </w:t>
      </w:r>
    </w:p>
  </w:comment>
  <w:comment w:id="1" w:author="Erin Carriker" w:date="2012-09-06T21:58:00Z" w:initials="EC">
    <w:p w:rsidR="00115AB8" w:rsidRDefault="00115AB8">
      <w:pPr>
        <w:pStyle w:val="CommentText"/>
      </w:pPr>
      <w:r>
        <w:rPr>
          <w:rStyle w:val="CommentReference"/>
        </w:rPr>
        <w:annotationRef/>
      </w:r>
      <w:r>
        <w:t xml:space="preserve">When Chinese immigrants came to the United States, many couldn’t afford the price of a ticket, so they either had their ticket paid for by a broker- who they then paid back for their wages, or they used the credit-ticket system, where they agreed to work for a certain employer for however long it took to pay off the debt. </w:t>
      </w:r>
    </w:p>
  </w:comment>
  <w:comment w:id="2" w:author="Erin Carriker" w:date="2012-09-06T23:25:00Z" w:initials="EC">
    <w:p w:rsidR="00115AB8" w:rsidRDefault="00115AB8">
      <w:pPr>
        <w:pStyle w:val="CommentText"/>
      </w:pPr>
      <w:r>
        <w:rPr>
          <w:rStyle w:val="CommentReference"/>
        </w:rPr>
        <w:annotationRef/>
      </w:r>
      <w:r>
        <w:t xml:space="preserve">The conditions on the boats from China to America were squalid. Especially in steerage, the people were cramped, there wasn’t much food, and there was no sanitation whatsoever. As a result, these areas of passengers in the boats became a breeding ground for disease, and because of the lack of sanitation, sickness was quickly spread. Many people on the boats also had cases of extreme seasickness; they had never experienced riding on a boat for so long before.  </w:t>
      </w:r>
    </w:p>
  </w:comment>
  <w:comment w:id="3" w:author="Erin Carriker" w:date="2012-09-06T22:54:00Z" w:initials="EC">
    <w:p w:rsidR="00115AB8" w:rsidRDefault="00115AB8">
      <w:pPr>
        <w:pStyle w:val="CommentText"/>
      </w:pPr>
      <w:r>
        <w:rPr>
          <w:rStyle w:val="CommentReference"/>
        </w:rPr>
        <w:annotationRef/>
      </w:r>
      <w:r>
        <w:t xml:space="preserve">Coolies were Asian immigrants who were “tricked or forced into a type of slave labor” (30). This term was made into a derogatory term that was falsely applied to Chinese immigrants to the United States. </w:t>
      </w:r>
    </w:p>
  </w:comment>
  <w:comment w:id="4" w:author="Erin Carriker" w:date="2012-09-06T23:04:00Z" w:initials="EC">
    <w:p w:rsidR="00115AB8" w:rsidRDefault="00115AB8">
      <w:pPr>
        <w:pStyle w:val="CommentText"/>
      </w:pPr>
      <w:r>
        <w:rPr>
          <w:rStyle w:val="CommentReference"/>
        </w:rPr>
        <w:annotationRef/>
      </w:r>
      <w:r>
        <w:t xml:space="preserve">As the mines were stripped more and more of their gold, it soon came to be that only the huge companies with expensive machinery could harvest enough ore to be worth the labor. This forced many immigrants into other jobs. </w:t>
      </w:r>
    </w:p>
  </w:comment>
  <w:comment w:id="5" w:author="Erin Carriker" w:date="2012-09-06T23:14:00Z" w:initials="EC">
    <w:p w:rsidR="00115AB8" w:rsidRDefault="00115AB8">
      <w:pPr>
        <w:pStyle w:val="CommentText"/>
      </w:pPr>
      <w:r>
        <w:rPr>
          <w:rStyle w:val="CommentReference"/>
        </w:rPr>
        <w:annotationRef/>
      </w:r>
      <w:r>
        <w:t xml:space="preserve">Many Americans became upset with the fact that the Chinese immigrants were willing to do the same jobs as Americans, but for much less money. Immigrants were willing to pay for their own board and food in the work camps for the railroad, among other things. </w:t>
      </w:r>
    </w:p>
  </w:comment>
  <w:comment w:id="6" w:author="Erin Carriker" w:date="2012-09-06T23:18:00Z" w:initials="EC">
    <w:p w:rsidR="00115AB8" w:rsidRDefault="00115AB8">
      <w:pPr>
        <w:pStyle w:val="CommentText"/>
      </w:pPr>
      <w:r>
        <w:rPr>
          <w:rStyle w:val="CommentReference"/>
        </w:rPr>
        <w:annotationRef/>
      </w:r>
      <w:r>
        <w:t xml:space="preserve">Beginning in 1870, there was an economic depression which caused many Americans to lose their jobs. Chinese were targeted as a result because of the jobs that they did hold; they were treated as scapegoats for the economic difficulties. </w:t>
      </w:r>
    </w:p>
  </w:comment>
  <w:comment w:id="7" w:author="Erin Carriker" w:date="2012-09-06T23:34:00Z" w:initials="EC">
    <w:p w:rsidR="00115AB8" w:rsidRDefault="00115AB8">
      <w:pPr>
        <w:pStyle w:val="CommentText"/>
      </w:pPr>
      <w:r>
        <w:rPr>
          <w:rStyle w:val="CommentReference"/>
        </w:rPr>
        <w:annotationRef/>
      </w:r>
    </w:p>
  </w:comment>
  <w:comment w:id="8" w:author="Erin Carriker" w:date="2012-09-06T23:44:00Z" w:initials="EC">
    <w:p w:rsidR="00115AB8" w:rsidRDefault="00115AB8">
      <w:pPr>
        <w:pStyle w:val="CommentText"/>
      </w:pPr>
      <w:r>
        <w:rPr>
          <w:rStyle w:val="CommentReference"/>
        </w:rPr>
        <w:annotationRef/>
      </w:r>
      <w:r>
        <w:t xml:space="preserve">The Chinese Exclusion Act, signed in 1882, prevented many Chinese laborers from immigrating to the United States. These laws sought to increase the amount of jobs available to American laborers.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AB8" w:rsidRDefault="00115AB8" w:rsidP="002201A3">
      <w:pPr>
        <w:spacing w:after="0" w:line="240" w:lineRule="auto"/>
      </w:pPr>
      <w:r>
        <w:separator/>
      </w:r>
    </w:p>
  </w:endnote>
  <w:endnote w:type="continuationSeparator" w:id="0">
    <w:p w:rsidR="00115AB8" w:rsidRDefault="00115AB8" w:rsidP="0022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AB8" w:rsidRDefault="00115AB8" w:rsidP="002201A3">
      <w:pPr>
        <w:spacing w:after="0" w:line="240" w:lineRule="auto"/>
      </w:pPr>
      <w:r>
        <w:separator/>
      </w:r>
    </w:p>
  </w:footnote>
  <w:footnote w:type="continuationSeparator" w:id="0">
    <w:p w:rsidR="00115AB8" w:rsidRDefault="00115AB8" w:rsidP="002201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AB8" w:rsidRDefault="00115AB8" w:rsidP="002201A3">
    <w:pPr>
      <w:pStyle w:val="Header"/>
      <w:jc w:val="right"/>
    </w:pPr>
    <w:r>
      <w:t xml:space="preserve">Erin Carriker </w:t>
    </w:r>
  </w:p>
  <w:p w:rsidR="00115AB8" w:rsidRDefault="00115AB8" w:rsidP="002201A3">
    <w:pPr>
      <w:pStyle w:val="Header"/>
      <w:jc w:val="right"/>
    </w:pPr>
    <w:r>
      <w:t xml:space="preserve">F-Block </w:t>
    </w:r>
  </w:p>
  <w:p w:rsidR="00115AB8" w:rsidRDefault="00115AB8" w:rsidP="002201A3">
    <w:pPr>
      <w:pStyle w:val="Header"/>
      <w:jc w:val="right"/>
    </w:pPr>
    <w:r>
      <w:t>9/7/2012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83C0D"/>
    <w:multiLevelType w:val="hybridMultilevel"/>
    <w:tmpl w:val="500A297C"/>
    <w:lvl w:ilvl="0" w:tplc="69EE48C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CD4"/>
    <w:rsid w:val="000E5962"/>
    <w:rsid w:val="00115AB8"/>
    <w:rsid w:val="001F2533"/>
    <w:rsid w:val="002201A3"/>
    <w:rsid w:val="002A7FB5"/>
    <w:rsid w:val="00364B8B"/>
    <w:rsid w:val="004462D1"/>
    <w:rsid w:val="005C6198"/>
    <w:rsid w:val="00641A17"/>
    <w:rsid w:val="006C476E"/>
    <w:rsid w:val="0088044F"/>
    <w:rsid w:val="009822E4"/>
    <w:rsid w:val="00A83661"/>
    <w:rsid w:val="00B353C7"/>
    <w:rsid w:val="00B63646"/>
    <w:rsid w:val="00C26CD4"/>
    <w:rsid w:val="00C36412"/>
    <w:rsid w:val="00D03C57"/>
    <w:rsid w:val="00EA0DF5"/>
    <w:rsid w:val="00F67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26CD4"/>
    <w:rPr>
      <w:sz w:val="16"/>
      <w:szCs w:val="16"/>
    </w:rPr>
  </w:style>
  <w:style w:type="paragraph" w:styleId="CommentText">
    <w:name w:val="annotation text"/>
    <w:basedOn w:val="Normal"/>
    <w:link w:val="CommentTextChar"/>
    <w:uiPriority w:val="99"/>
    <w:semiHidden/>
    <w:unhideWhenUsed/>
    <w:rsid w:val="00C26CD4"/>
    <w:pPr>
      <w:spacing w:line="240" w:lineRule="auto"/>
    </w:pPr>
    <w:rPr>
      <w:sz w:val="20"/>
      <w:szCs w:val="20"/>
    </w:rPr>
  </w:style>
  <w:style w:type="character" w:customStyle="1" w:styleId="CommentTextChar">
    <w:name w:val="Comment Text Char"/>
    <w:basedOn w:val="DefaultParagraphFont"/>
    <w:link w:val="CommentText"/>
    <w:uiPriority w:val="99"/>
    <w:semiHidden/>
    <w:rsid w:val="00C26CD4"/>
    <w:rPr>
      <w:sz w:val="20"/>
      <w:szCs w:val="20"/>
    </w:rPr>
  </w:style>
  <w:style w:type="paragraph" w:styleId="CommentSubject">
    <w:name w:val="annotation subject"/>
    <w:basedOn w:val="CommentText"/>
    <w:next w:val="CommentText"/>
    <w:link w:val="CommentSubjectChar"/>
    <w:uiPriority w:val="99"/>
    <w:semiHidden/>
    <w:unhideWhenUsed/>
    <w:rsid w:val="00C26CD4"/>
    <w:rPr>
      <w:b/>
      <w:bCs/>
    </w:rPr>
  </w:style>
  <w:style w:type="character" w:customStyle="1" w:styleId="CommentSubjectChar">
    <w:name w:val="Comment Subject Char"/>
    <w:basedOn w:val="CommentTextChar"/>
    <w:link w:val="CommentSubject"/>
    <w:uiPriority w:val="99"/>
    <w:semiHidden/>
    <w:rsid w:val="00C26CD4"/>
    <w:rPr>
      <w:b/>
      <w:bCs/>
      <w:sz w:val="20"/>
      <w:szCs w:val="20"/>
    </w:rPr>
  </w:style>
  <w:style w:type="paragraph" w:styleId="BalloonText">
    <w:name w:val="Balloon Text"/>
    <w:basedOn w:val="Normal"/>
    <w:link w:val="BalloonTextChar"/>
    <w:uiPriority w:val="99"/>
    <w:semiHidden/>
    <w:unhideWhenUsed/>
    <w:rsid w:val="00C26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CD4"/>
    <w:rPr>
      <w:rFonts w:ascii="Tahoma" w:hAnsi="Tahoma" w:cs="Tahoma"/>
      <w:sz w:val="16"/>
      <w:szCs w:val="16"/>
    </w:rPr>
  </w:style>
  <w:style w:type="paragraph" w:styleId="Header">
    <w:name w:val="header"/>
    <w:basedOn w:val="Normal"/>
    <w:link w:val="HeaderChar"/>
    <w:uiPriority w:val="99"/>
    <w:unhideWhenUsed/>
    <w:rsid w:val="00220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1A3"/>
  </w:style>
  <w:style w:type="paragraph" w:styleId="Footer">
    <w:name w:val="footer"/>
    <w:basedOn w:val="Normal"/>
    <w:link w:val="FooterChar"/>
    <w:uiPriority w:val="99"/>
    <w:unhideWhenUsed/>
    <w:rsid w:val="00220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1A3"/>
  </w:style>
  <w:style w:type="paragraph" w:styleId="ListParagraph">
    <w:name w:val="List Paragraph"/>
    <w:basedOn w:val="Normal"/>
    <w:uiPriority w:val="34"/>
    <w:qFormat/>
    <w:rsid w:val="009822E4"/>
    <w:pPr>
      <w:ind w:left="720"/>
      <w:contextualSpacing/>
    </w:pPr>
  </w:style>
  <w:style w:type="character" w:customStyle="1" w:styleId="apple-converted-space">
    <w:name w:val="apple-converted-space"/>
    <w:basedOn w:val="DefaultParagraphFont"/>
    <w:rsid w:val="009822E4"/>
  </w:style>
  <w:style w:type="character" w:styleId="Hyperlink">
    <w:name w:val="Hyperlink"/>
    <w:basedOn w:val="DefaultParagraphFont"/>
    <w:uiPriority w:val="99"/>
    <w:semiHidden/>
    <w:unhideWhenUsed/>
    <w:rsid w:val="009822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26CD4"/>
    <w:rPr>
      <w:sz w:val="16"/>
      <w:szCs w:val="16"/>
    </w:rPr>
  </w:style>
  <w:style w:type="paragraph" w:styleId="CommentText">
    <w:name w:val="annotation text"/>
    <w:basedOn w:val="Normal"/>
    <w:link w:val="CommentTextChar"/>
    <w:uiPriority w:val="99"/>
    <w:semiHidden/>
    <w:unhideWhenUsed/>
    <w:rsid w:val="00C26CD4"/>
    <w:pPr>
      <w:spacing w:line="240" w:lineRule="auto"/>
    </w:pPr>
    <w:rPr>
      <w:sz w:val="20"/>
      <w:szCs w:val="20"/>
    </w:rPr>
  </w:style>
  <w:style w:type="character" w:customStyle="1" w:styleId="CommentTextChar">
    <w:name w:val="Comment Text Char"/>
    <w:basedOn w:val="DefaultParagraphFont"/>
    <w:link w:val="CommentText"/>
    <w:uiPriority w:val="99"/>
    <w:semiHidden/>
    <w:rsid w:val="00C26CD4"/>
    <w:rPr>
      <w:sz w:val="20"/>
      <w:szCs w:val="20"/>
    </w:rPr>
  </w:style>
  <w:style w:type="paragraph" w:styleId="CommentSubject">
    <w:name w:val="annotation subject"/>
    <w:basedOn w:val="CommentText"/>
    <w:next w:val="CommentText"/>
    <w:link w:val="CommentSubjectChar"/>
    <w:uiPriority w:val="99"/>
    <w:semiHidden/>
    <w:unhideWhenUsed/>
    <w:rsid w:val="00C26CD4"/>
    <w:rPr>
      <w:b/>
      <w:bCs/>
    </w:rPr>
  </w:style>
  <w:style w:type="character" w:customStyle="1" w:styleId="CommentSubjectChar">
    <w:name w:val="Comment Subject Char"/>
    <w:basedOn w:val="CommentTextChar"/>
    <w:link w:val="CommentSubject"/>
    <w:uiPriority w:val="99"/>
    <w:semiHidden/>
    <w:rsid w:val="00C26CD4"/>
    <w:rPr>
      <w:b/>
      <w:bCs/>
      <w:sz w:val="20"/>
      <w:szCs w:val="20"/>
    </w:rPr>
  </w:style>
  <w:style w:type="paragraph" w:styleId="BalloonText">
    <w:name w:val="Balloon Text"/>
    <w:basedOn w:val="Normal"/>
    <w:link w:val="BalloonTextChar"/>
    <w:uiPriority w:val="99"/>
    <w:semiHidden/>
    <w:unhideWhenUsed/>
    <w:rsid w:val="00C26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CD4"/>
    <w:rPr>
      <w:rFonts w:ascii="Tahoma" w:hAnsi="Tahoma" w:cs="Tahoma"/>
      <w:sz w:val="16"/>
      <w:szCs w:val="16"/>
    </w:rPr>
  </w:style>
  <w:style w:type="paragraph" w:styleId="Header">
    <w:name w:val="header"/>
    <w:basedOn w:val="Normal"/>
    <w:link w:val="HeaderChar"/>
    <w:uiPriority w:val="99"/>
    <w:unhideWhenUsed/>
    <w:rsid w:val="00220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1A3"/>
  </w:style>
  <w:style w:type="paragraph" w:styleId="Footer">
    <w:name w:val="footer"/>
    <w:basedOn w:val="Normal"/>
    <w:link w:val="FooterChar"/>
    <w:uiPriority w:val="99"/>
    <w:unhideWhenUsed/>
    <w:rsid w:val="00220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1A3"/>
  </w:style>
  <w:style w:type="paragraph" w:styleId="ListParagraph">
    <w:name w:val="List Paragraph"/>
    <w:basedOn w:val="Normal"/>
    <w:uiPriority w:val="34"/>
    <w:qFormat/>
    <w:rsid w:val="009822E4"/>
    <w:pPr>
      <w:ind w:left="720"/>
      <w:contextualSpacing/>
    </w:pPr>
  </w:style>
  <w:style w:type="character" w:customStyle="1" w:styleId="apple-converted-space">
    <w:name w:val="apple-converted-space"/>
    <w:basedOn w:val="DefaultParagraphFont"/>
    <w:rsid w:val="009822E4"/>
  </w:style>
  <w:style w:type="character" w:styleId="Hyperlink">
    <w:name w:val="Hyperlink"/>
    <w:basedOn w:val="DefaultParagraphFont"/>
    <w:uiPriority w:val="99"/>
    <w:semiHidden/>
    <w:unhideWhenUsed/>
    <w:rsid w:val="009822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seumca.org/picturethis/sites/default/files/imagecache/page/pictures/1_7_2_c.jpg" TargetMode="Externa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10A55-81D6-4826-83E6-839A1FC26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Carriker</dc:creator>
  <cp:lastModifiedBy>Erin Carriker</cp:lastModifiedBy>
  <cp:revision>2</cp:revision>
  <dcterms:created xsi:type="dcterms:W3CDTF">2012-09-07T04:03:00Z</dcterms:created>
  <dcterms:modified xsi:type="dcterms:W3CDTF">2012-09-07T04:03:00Z</dcterms:modified>
</cp:coreProperties>
</file>